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B24" w:rsidRPr="000608F1" w:rsidRDefault="000608F1" w:rsidP="00662B46">
      <w:pPr>
        <w:spacing w:after="0" w:line="240" w:lineRule="auto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noProof/>
          <w:color w:val="1F497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92032" behindDoc="1" locked="0" layoutInCell="1" allowOverlap="1" wp14:anchorId="58F35437">
            <wp:simplePos x="0" y="0"/>
            <wp:positionH relativeFrom="column">
              <wp:posOffset>3156585</wp:posOffset>
            </wp:positionH>
            <wp:positionV relativeFrom="paragraph">
              <wp:posOffset>-138834</wp:posOffset>
            </wp:positionV>
            <wp:extent cx="1435100" cy="553489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bocciofila castelvet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034" cy="5557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B46" w:rsidRPr="000608F1">
        <w:rPr>
          <w:rFonts w:ascii="Deuxieme Rang" w:eastAsia="FangSong" w:hAnsi="Deuxieme Rang"/>
          <w:b/>
          <w:noProof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19680" behindDoc="1" locked="0" layoutInCell="1" allowOverlap="1">
            <wp:simplePos x="0" y="0"/>
            <wp:positionH relativeFrom="column">
              <wp:posOffset>5569585</wp:posOffset>
            </wp:positionH>
            <wp:positionV relativeFrom="paragraph">
              <wp:posOffset>69215</wp:posOffset>
            </wp:positionV>
            <wp:extent cx="678680" cy="1714500"/>
            <wp:effectExtent l="0" t="0" r="762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uovo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07" cy="1720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A6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Venerdì 29 Marzo dalle ore 12:30</w:t>
      </w:r>
      <w:r w:rsidR="00662B46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,</w:t>
      </w:r>
    </w:p>
    <w:p w:rsidR="007142A6" w:rsidRPr="000608F1" w:rsidRDefault="000608F1" w:rsidP="00662B46">
      <w:pPr>
        <w:spacing w:after="0" w:line="240" w:lineRule="auto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Deuxieme Rang" w:eastAsia="FangSong" w:hAnsi="Deuxieme Rang"/>
          <w:b/>
          <w:noProof/>
          <w:color w:val="1F497D" w:themeColor="text2"/>
          <w:sz w:val="80"/>
          <w:szCs w:val="80"/>
        </w:rPr>
        <w:drawing>
          <wp:anchor distT="0" distB="0" distL="114300" distR="114300" simplePos="0" relativeHeight="251721728" behindDoc="1" locked="0" layoutInCell="1" allowOverlap="1" wp14:anchorId="781BCDBD">
            <wp:simplePos x="0" y="0"/>
            <wp:positionH relativeFrom="column">
              <wp:posOffset>4083685</wp:posOffset>
            </wp:positionH>
            <wp:positionV relativeFrom="paragraph">
              <wp:posOffset>248920</wp:posOffset>
            </wp:positionV>
            <wp:extent cx="444500" cy="93980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uovo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A6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il Bocciodromo di Castelvetro</w:t>
      </w:r>
      <w:r w:rsidR="00696B24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invita</w:t>
      </w:r>
    </w:p>
    <w:p w:rsidR="00696B24" w:rsidRPr="000608F1" w:rsidRDefault="00696B24" w:rsidP="000608F1">
      <w:pPr>
        <w:spacing w:after="0" w:line="240" w:lineRule="auto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ospiti, familiari e amici, al</w:t>
      </w:r>
    </w:p>
    <w:p w:rsidR="00E10C45" w:rsidRPr="000608F1" w:rsidRDefault="00346CA1" w:rsidP="00696B24">
      <w:pPr>
        <w:spacing w:after="0" w:line="240" w:lineRule="auto"/>
        <w:rPr>
          <w:rFonts w:ascii="Deuxieme Rang" w:eastAsia="FangSong" w:hAnsi="Deuxieme Rang"/>
          <w:b/>
          <w:color w:val="1F497D" w:themeColor="text2"/>
          <w:sz w:val="80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noProof/>
          <w:color w:val="1F497D" w:themeColor="text2"/>
          <w:sz w:val="80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706368" behindDoc="1" locked="0" layoutInCell="1" allowOverlap="1" wp14:anchorId="5488D661" wp14:editId="209537EF">
            <wp:simplePos x="0" y="0"/>
            <wp:positionH relativeFrom="column">
              <wp:posOffset>-361315</wp:posOffset>
            </wp:positionH>
            <wp:positionV relativeFrom="paragraph">
              <wp:posOffset>553085</wp:posOffset>
            </wp:positionV>
            <wp:extent cx="2944919" cy="4478655"/>
            <wp:effectExtent l="0" t="0" r="825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311_0712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44919" cy="4478655"/>
                    </a:xfrm>
                    <a:prstGeom prst="rect">
                      <a:avLst/>
                    </a:prstGeom>
                    <a:effectLst>
                      <a:softEdge rad="635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A6" w:rsidRPr="000608F1">
        <w:rPr>
          <w:rFonts w:ascii="Deuxieme Rang" w:eastAsia="FangSong" w:hAnsi="Deuxieme Rang"/>
          <w:b/>
          <w:color w:val="1F497D" w:themeColor="text2"/>
          <w:sz w:val="80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Pranzo di</w:t>
      </w:r>
      <w:r w:rsidR="00696B24" w:rsidRPr="000608F1">
        <w:rPr>
          <w:rFonts w:ascii="Deuxieme Rang" w:eastAsia="FangSong" w:hAnsi="Deuxieme Rang"/>
          <w:b/>
          <w:color w:val="1F497D" w:themeColor="text2"/>
          <w:sz w:val="80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7142A6" w:rsidRPr="000608F1">
        <w:rPr>
          <w:rFonts w:ascii="Deuxieme Rang" w:eastAsia="FangSong" w:hAnsi="Deuxieme Rang"/>
          <w:b/>
          <w:color w:val="1F497D" w:themeColor="text2"/>
          <w:sz w:val="80"/>
          <w:szCs w:val="8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Primavera</w:t>
      </w:r>
    </w:p>
    <w:p w:rsidR="00E10C45" w:rsidRPr="000608F1" w:rsidRDefault="00E10C45" w:rsidP="007142A6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Menù </w:t>
      </w:r>
    </w:p>
    <w:p w:rsidR="00E10C45" w:rsidRPr="000608F1" w:rsidRDefault="00E10C45" w:rsidP="007142A6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Tagliatelle al ragù</w:t>
      </w:r>
    </w:p>
    <w:p w:rsidR="00E10C45" w:rsidRPr="000608F1" w:rsidRDefault="00E10C45" w:rsidP="007142A6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Pennette agli asparagi</w:t>
      </w:r>
    </w:p>
    <w:p w:rsidR="00662B46" w:rsidRPr="000608F1" w:rsidRDefault="00E10C45" w:rsidP="007142A6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Grigliata mista</w:t>
      </w:r>
    </w:p>
    <w:p w:rsidR="00E10C45" w:rsidRPr="000608F1" w:rsidRDefault="00662B46" w:rsidP="00662B46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E10C45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nsalata</w:t>
      </w: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e patate al forno</w:t>
      </w:r>
    </w:p>
    <w:p w:rsidR="00E10C45" w:rsidRPr="000608F1" w:rsidRDefault="00E10C45" w:rsidP="007142A6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Dolce</w:t>
      </w:r>
    </w:p>
    <w:p w:rsidR="00E10C45" w:rsidRPr="000608F1" w:rsidRDefault="00A727A8" w:rsidP="007142A6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 w:cs="Times New Roman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E10C45" w:rsidRPr="000608F1">
        <w:rPr>
          <w:rFonts w:ascii="Deuxieme Rang" w:eastAsia="FangSong" w:hAnsi="Deuxieme Rang" w:cs="Times New Roman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€</w:t>
      </w:r>
      <w:r w:rsidR="00E10C45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</w:t>
      </w:r>
      <w:r w:rsidR="00E10C45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5 a persona</w:t>
      </w:r>
    </w:p>
    <w:p w:rsidR="00DF1167" w:rsidRPr="000608F1" w:rsidRDefault="00DF1167" w:rsidP="00DF1167">
      <w:pPr>
        <w:spacing w:after="0" w:line="240" w:lineRule="auto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:rsidR="007142A6" w:rsidRPr="000608F1" w:rsidRDefault="007142A6" w:rsidP="00DF1167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I fondi raccolti andranno </w:t>
      </w:r>
    </w:p>
    <w:p w:rsidR="007142A6" w:rsidRPr="000608F1" w:rsidRDefault="007142A6" w:rsidP="00DF1167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 fi</w:t>
      </w:r>
      <w:r w:rsidR="00E10C45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nanziare le attività del </w:t>
      </w:r>
    </w:p>
    <w:p w:rsidR="00E10C45" w:rsidRPr="000608F1" w:rsidRDefault="00E10C45" w:rsidP="00DF1167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Centro Diurno Anziani di </w:t>
      </w:r>
    </w:p>
    <w:p w:rsidR="00E10C45" w:rsidRPr="000608F1" w:rsidRDefault="00346CA1" w:rsidP="00DF1167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noProof/>
          <w:color w:val="1F497D" w:themeColor="text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224790</wp:posOffset>
                </wp:positionV>
                <wp:extent cx="1693087" cy="1569217"/>
                <wp:effectExtent l="19050" t="57150" r="0" b="107315"/>
                <wp:wrapNone/>
                <wp:docPr id="3" name="Stella a 7 pu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0778">
                          <a:off x="0" y="0"/>
                          <a:ext cx="1693087" cy="1569217"/>
                        </a:xfrm>
                        <a:prstGeom prst="star7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745E" w:rsidRPr="000608F1" w:rsidRDefault="006C745E" w:rsidP="006C745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0608F1">
                              <w:rPr>
                                <w:b/>
                                <w:color w:val="1F497D" w:themeColor="text2"/>
                              </w:rPr>
                              <w:t>MUSICA E GIOCHI CON GIANCARLO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ella a 7 punte 3" o:spid="_x0000_s1026" style="position:absolute;left:0;text-align:left;margin-left:-22.5pt;margin-top:17.7pt;width:133.3pt;height:123.55pt;rotation:-2587822fd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93087,15692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" adj="-11796480,,5400" path="m-4,1009174l260715,698371,167668,310804r418160,1l846544,r260715,310805l1525419,310804r-93047,387567l1693091,1009174r-376752,172483l1223289,1569225,846544,1396740,469798,1569225,376748,1181657,-4,1009174xe" filled="f" strokecolor="#7030a0" strokeweight="4.5pt">
                <v:stroke joinstyle="miter"/>
                <v:formulas/>
                <v:path arrowok="t" o:connecttype="custom" o:connectlocs="-4,1009174;260715,698371;167668,310804;585828,310805;846544,0;1107259,310805;1525419,310804;1432372,698371;1693091,1009174;1316339,1181657;1223289,1569225;846544,1396740;469798,1569225;376748,1181657;-4,1009174" o:connectangles="0,0,0,0,0,0,0,0,0,0,0,0,0,0,0" textboxrect="0,0,1693087,1569217"/>
                <v:textbox>
                  <w:txbxContent>
                    <w:p w:rsidR="006C745E" w:rsidRPr="000608F1" w:rsidRDefault="006C745E" w:rsidP="006C745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0608F1">
                        <w:rPr>
                          <w:b/>
                          <w:color w:val="1F497D" w:themeColor="text2"/>
                        </w:rPr>
                        <w:t>MUSICA E GIOCHI CON GIANCARLO</w:t>
                      </w:r>
                    </w:p>
                  </w:txbxContent>
                </v:textbox>
              </v:shape>
            </w:pict>
          </mc:Fallback>
        </mc:AlternateContent>
      </w:r>
      <w:r w:rsidR="00E10C45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Vignola e della Comunità </w:t>
      </w:r>
    </w:p>
    <w:p w:rsidR="007142A6" w:rsidRPr="000608F1" w:rsidRDefault="00E10C45" w:rsidP="00DF1167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Alloggio di Guigli</w:t>
      </w:r>
      <w:r w:rsidR="00F743D8" w:rsidRPr="000608F1">
        <w:rPr>
          <w:rFonts w:ascii="Deuxieme Rang" w:eastAsia="FangSong" w:hAnsi="Deuxieme Rang"/>
          <w:b/>
          <w:noProof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5284470</wp:posOffset>
            </wp:positionH>
            <wp:positionV relativeFrom="paragraph">
              <wp:posOffset>5833745</wp:posOffset>
            </wp:positionV>
            <wp:extent cx="894067" cy="2258695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uovo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67" cy="225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42A6" w:rsidRPr="000608F1">
        <w:rPr>
          <w:rFonts w:ascii="Deuxieme Rang" w:eastAsia="FangSong" w:hAnsi="Deuxieme Rang"/>
          <w:b/>
          <w:color w:val="1F497D" w:themeColor="text2"/>
          <w:sz w:val="36"/>
          <w:szCs w:val="36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</w:t>
      </w:r>
    </w:p>
    <w:p w:rsidR="00696B24" w:rsidRDefault="00696B24" w:rsidP="00DF1167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p w:rsidR="00346CA1" w:rsidRDefault="00346CA1" w:rsidP="00346CA1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I</w:t>
      </w:r>
      <w:r w:rsidR="000608F1"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scrizioni</w:t>
      </w:r>
      <w:r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DF1167" w:rsidRPr="000608F1"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entro e</w:t>
      </w:r>
    </w:p>
    <w:p w:rsidR="00346CA1" w:rsidRDefault="00DF1167" w:rsidP="00346CA1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non oltre </w:t>
      </w:r>
      <w:r w:rsidR="00662B46" w:rsidRPr="000608F1"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martedì</w:t>
      </w:r>
      <w:r w:rsidRPr="000608F1"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2</w:t>
      </w:r>
      <w:r w:rsidR="00662B46" w:rsidRPr="000608F1"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0608F1"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marzo,</w:t>
      </w:r>
    </w:p>
    <w:p w:rsidR="00DF1167" w:rsidRPr="000608F1" w:rsidRDefault="00DF1167" w:rsidP="00346CA1">
      <w:pPr>
        <w:spacing w:after="0" w:line="240" w:lineRule="auto"/>
        <w:jc w:val="right"/>
        <w:rPr>
          <w:rFonts w:ascii="Deuxieme Rang" w:eastAsia="FangSong" w:hAnsi="Deuxieme Rang"/>
          <w:b/>
          <w:color w:val="1F497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0608F1">
        <w:rPr>
          <w:rFonts w:ascii="Deuxieme Rang" w:eastAsia="FangSong" w:hAnsi="Deuxieme Rang"/>
          <w:b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0608F1">
        <w:rPr>
          <w:rFonts w:ascii="Deuxieme Rang" w:eastAsia="FangSong" w:hAnsi="Deuxieme Rang"/>
          <w:b/>
          <w:i/>
          <w:color w:val="1F497D" w:themeColor="text2"/>
          <w:spacing w:val="40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contattando il Centro Diurno </w:t>
      </w:r>
      <w:r w:rsidRPr="000608F1">
        <w:rPr>
          <w:rFonts w:ascii="Deuxieme Rang" w:eastAsia="FangSong" w:hAnsi="Deuxieme Rang"/>
          <w:b/>
          <w:color w:val="1F497D" w:themeColor="text2"/>
          <w:sz w:val="28"/>
          <w:szCs w:val="28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al numero </w:t>
      </w:r>
      <w:r w:rsidRPr="000608F1">
        <w:rPr>
          <w:rFonts w:ascii="Deuxieme Rang" w:eastAsia="FangSong" w:hAnsi="Deuxieme Rang"/>
          <w:b/>
          <w:color w:val="1F497D" w:themeColor="text2"/>
          <w:sz w:val="28"/>
          <w:szCs w:val="28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059/7705284 </w:t>
      </w:r>
      <w:r w:rsidR="00662B46" w:rsidRPr="000608F1">
        <w:rPr>
          <w:rFonts w:ascii="Deuxieme Rang" w:eastAsia="FangSong" w:hAnsi="Deuxieme Rang"/>
          <w:b/>
          <w:color w:val="1F497D" w:themeColor="text2"/>
          <w:sz w:val="28"/>
          <w:szCs w:val="28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(</w:t>
      </w:r>
      <w:r w:rsidRPr="000608F1">
        <w:rPr>
          <w:rFonts w:ascii="Deuxieme Rang" w:eastAsia="FangSong" w:hAnsi="Deuxieme Rang"/>
          <w:b/>
          <w:color w:val="1F497D" w:themeColor="text2"/>
          <w:sz w:val="28"/>
          <w:szCs w:val="28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Patrizia</w:t>
      </w:r>
      <w:r w:rsidR="00662B46" w:rsidRPr="000608F1">
        <w:rPr>
          <w:rFonts w:ascii="Deuxieme Rang" w:eastAsia="FangSong" w:hAnsi="Deuxieme Rang"/>
          <w:b/>
          <w:color w:val="1F497D" w:themeColor="text2"/>
          <w:sz w:val="28"/>
          <w:szCs w:val="28"/>
          <w:u w:val="single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)</w:t>
      </w:r>
    </w:p>
    <w:sectPr w:rsidR="00DF1167" w:rsidRPr="000608F1" w:rsidSect="000608F1">
      <w:pgSz w:w="8391" w:h="11906" w:code="11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uxieme Rang">
    <w:panose1 w:val="00000000000000000000"/>
    <w:charset w:val="00"/>
    <w:family w:val="modern"/>
    <w:notTrueType/>
    <w:pitch w:val="variable"/>
    <w:sig w:usb0="80000027" w:usb1="00000002" w:usb2="00000000" w:usb3="00000000" w:csb0="00000001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3D8"/>
    <w:rsid w:val="000608F1"/>
    <w:rsid w:val="00086EC1"/>
    <w:rsid w:val="00346CA1"/>
    <w:rsid w:val="00371390"/>
    <w:rsid w:val="00426F01"/>
    <w:rsid w:val="00662B46"/>
    <w:rsid w:val="00696B24"/>
    <w:rsid w:val="006C745E"/>
    <w:rsid w:val="006C7CAD"/>
    <w:rsid w:val="007142A6"/>
    <w:rsid w:val="0092209B"/>
    <w:rsid w:val="00A727A8"/>
    <w:rsid w:val="00B365BA"/>
    <w:rsid w:val="00DF1167"/>
    <w:rsid w:val="00E10C45"/>
    <w:rsid w:val="00E543DF"/>
    <w:rsid w:val="00F7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E85D2"/>
  <w15:chartTrackingRefBased/>
  <w15:docId w15:val="{70E7B863-67C3-40CB-BF1F-BC36890F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713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9AD56-D632-4662-8239-80147D64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 Vignola</dc:creator>
  <cp:keywords/>
  <dc:description/>
  <cp:lastModifiedBy>Asp Vignola</cp:lastModifiedBy>
  <cp:revision>7</cp:revision>
  <cp:lastPrinted>2019-03-14T10:13:00Z</cp:lastPrinted>
  <dcterms:created xsi:type="dcterms:W3CDTF">2019-03-13T14:41:00Z</dcterms:created>
  <dcterms:modified xsi:type="dcterms:W3CDTF">2019-03-14T10:14:00Z</dcterms:modified>
</cp:coreProperties>
</file>